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491" w:rsidRDefault="00585491" w:rsidP="00DD41CD">
      <w:pPr>
        <w:pStyle w:val="a8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424598" cy="9189720"/>
            <wp:effectExtent l="19050" t="0" r="0" b="0"/>
            <wp:docPr id="1" name="Рисунок 1" descr="C:\Users\Пользователь\Desktop\Сайт\положения\комиссия по урегулированию сп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комиссия по урегулированию спор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23" r="2022" b="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03" cy="919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Style w:val="a4"/>
          <w:color w:val="000000"/>
        </w:rPr>
        <w:lastRenderedPageBreak/>
        <w:t>2.12</w:t>
      </w:r>
      <w:r w:rsidRPr="00DD41CD">
        <w:rPr>
          <w:color w:val="000000"/>
        </w:rPr>
        <w:t>.Решение</w:t>
      </w:r>
      <w:r w:rsidRPr="00DD41CD">
        <w:rPr>
          <w:rStyle w:val="apple-converted-space"/>
          <w:color w:val="000000"/>
        </w:rPr>
        <w:t> </w:t>
      </w:r>
      <w:r w:rsidRPr="00DD41CD">
        <w:rPr>
          <w:rStyle w:val="a4"/>
          <w:color w:val="000000"/>
        </w:rPr>
        <w:t>Комиссии</w:t>
      </w:r>
      <w:r w:rsidRPr="00DD41CD">
        <w:rPr>
          <w:rStyle w:val="apple-converted-space"/>
          <w:b/>
          <w:bCs/>
          <w:color w:val="000000"/>
        </w:rPr>
        <w:t> </w:t>
      </w:r>
      <w:r w:rsidRPr="00DD41CD">
        <w:rPr>
          <w:color w:val="000000"/>
        </w:rPr>
        <w:t> является обязательным для всех участников образовательных отношений в ДОУ и подлежит исполнению в сроки, предусмотренные указанным решением.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Style w:val="a4"/>
          <w:color w:val="000000"/>
        </w:rPr>
        <w:t>2.13</w:t>
      </w:r>
      <w:r w:rsidRPr="00DD41CD">
        <w:rPr>
          <w:color w:val="000000"/>
        </w:rPr>
        <w:t>.Решение</w:t>
      </w:r>
      <w:r w:rsidRPr="00DD41CD">
        <w:rPr>
          <w:rStyle w:val="apple-converted-space"/>
          <w:color w:val="000000"/>
        </w:rPr>
        <w:t> </w:t>
      </w:r>
      <w:r w:rsidRPr="00DD41CD">
        <w:rPr>
          <w:rStyle w:val="a4"/>
          <w:color w:val="000000"/>
        </w:rPr>
        <w:t>Комиссии</w:t>
      </w:r>
      <w:r w:rsidRPr="00DD41CD">
        <w:rPr>
          <w:color w:val="000000"/>
        </w:rPr>
        <w:t>  может быть обжаловано в установленном законодательством Российской Федерации порядке.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Fonts w:ascii="Verdana" w:hAnsi="Verdana"/>
          <w:color w:val="000000"/>
        </w:rPr>
        <w:t> 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Style w:val="a4"/>
          <w:color w:val="000000"/>
        </w:rPr>
        <w:t>3.Права членов Комиссии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Style w:val="a4"/>
          <w:color w:val="000000"/>
        </w:rPr>
        <w:t>Комиссия имеет право: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·        принимать к рассмотрению заявления любого участника образовательных отношений  при несогласии с решением или действием руководителя, воспитателя, специалиста.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принять решение по каждому спорному вопросу, относящемуся к ее компетенции;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запрашивать дополнительную документацию, материалы для проведения самостоятель</w:t>
      </w:r>
      <w:r w:rsidRPr="00DD41CD">
        <w:rPr>
          <w:color w:val="000000"/>
        </w:rPr>
        <w:softHyphen/>
        <w:t>ного изучения вопроса;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рекомендовать изменения в локальных актах Учреждения с целью демократизации основ управления или расширения прав участников образовательных отношений.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Fonts w:ascii="Verdana" w:hAnsi="Verdana"/>
          <w:color w:val="000000"/>
        </w:rPr>
        <w:t> 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   </w:t>
      </w:r>
      <w:r w:rsidRPr="00DD41CD">
        <w:rPr>
          <w:rStyle w:val="a4"/>
          <w:color w:val="000000"/>
        </w:rPr>
        <w:t>4. Обязанности членов Комиссии         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Style w:val="a4"/>
          <w:color w:val="000000"/>
        </w:rPr>
        <w:t>Члены Комиссии обязаны: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Style w:val="a9"/>
          <w:color w:val="000000"/>
        </w:rPr>
        <w:t>•   </w:t>
      </w:r>
      <w:r w:rsidRPr="00DD41CD">
        <w:rPr>
          <w:color w:val="000000"/>
        </w:rPr>
        <w:t> присутствовать на всех заседаниях комиссии;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принимать активное участие в рассмотрении поданных заявлений в устной или письмен</w:t>
      </w:r>
      <w:r w:rsidRPr="00DD41CD">
        <w:rPr>
          <w:color w:val="000000"/>
        </w:rPr>
        <w:softHyphen/>
        <w:t>ной форме;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 ее членов в полном составе);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принимать своевременно решение, если не оговорены дополнительные сроки рассмотре</w:t>
      </w:r>
      <w:r w:rsidRPr="00DD41CD">
        <w:rPr>
          <w:color w:val="000000"/>
        </w:rPr>
        <w:softHyphen/>
        <w:t>ния заявления;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•    давать обоснованный ответ заявителю в устной или письменной форме в соответствии с пожеланием заявителя.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Fonts w:ascii="Verdana" w:hAnsi="Verdana"/>
          <w:color w:val="000000"/>
        </w:rPr>
        <w:t> 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Fonts w:ascii="Verdana" w:hAnsi="Verdana"/>
          <w:color w:val="000000"/>
        </w:rPr>
        <w:t> 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Style w:val="a4"/>
          <w:color w:val="000000"/>
        </w:rPr>
        <w:t>   5. Документация          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 5.1.Документация Комиссии выделяется в отдельное делопроизводство.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         5.2.Заседания</w:t>
      </w:r>
      <w:r w:rsidRPr="00DD41CD">
        <w:rPr>
          <w:rStyle w:val="apple-converted-space"/>
          <w:color w:val="000000"/>
        </w:rPr>
        <w:t> </w:t>
      </w:r>
      <w:r w:rsidRPr="00DD41CD">
        <w:rPr>
          <w:rStyle w:val="a4"/>
          <w:color w:val="000000"/>
        </w:rPr>
        <w:t>Комиссии</w:t>
      </w:r>
      <w:r w:rsidRPr="00DD41CD">
        <w:rPr>
          <w:rStyle w:val="apple-converted-space"/>
          <w:color w:val="000000"/>
        </w:rPr>
        <w:t> </w:t>
      </w:r>
      <w:r w:rsidRPr="00DD41CD">
        <w:rPr>
          <w:color w:val="000000"/>
        </w:rPr>
        <w:t>оформляются протоколом.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5.3.Утверждение состава Комиссии и назначение ее председателя оформляются приказом по Учреждению.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color w:val="000000"/>
        </w:rPr>
        <w:t> 5.4.Протоколы заседаний</w:t>
      </w:r>
      <w:r w:rsidRPr="00DD41CD">
        <w:rPr>
          <w:rStyle w:val="apple-converted-space"/>
          <w:color w:val="000000"/>
        </w:rPr>
        <w:t> </w:t>
      </w:r>
      <w:r w:rsidRPr="00DD41CD">
        <w:rPr>
          <w:rStyle w:val="a4"/>
          <w:color w:val="000000"/>
        </w:rPr>
        <w:t>Комиссии</w:t>
      </w:r>
      <w:r w:rsidRPr="00DD41CD">
        <w:rPr>
          <w:rStyle w:val="apple-converted-space"/>
          <w:color w:val="000000"/>
        </w:rPr>
        <w:t> </w:t>
      </w:r>
      <w:r w:rsidRPr="00DD41CD">
        <w:rPr>
          <w:color w:val="000000"/>
        </w:rPr>
        <w:t xml:space="preserve"> хранятся  три года.</w:t>
      </w:r>
    </w:p>
    <w:p w:rsidR="00DD41CD" w:rsidRPr="00DD41CD" w:rsidRDefault="00DD41CD" w:rsidP="00DD41CD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DD41CD">
        <w:rPr>
          <w:rFonts w:ascii="Verdana" w:hAnsi="Verdana"/>
          <w:color w:val="000000"/>
        </w:rPr>
        <w:t> </w:t>
      </w:r>
    </w:p>
    <w:p w:rsidR="00F64CBE" w:rsidRPr="00DD41CD" w:rsidRDefault="00F64CBE" w:rsidP="00DD4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F64CBE" w:rsidRPr="00DD41CD" w:rsidSect="008C45DE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69B5"/>
    <w:rsid w:val="00084A1D"/>
    <w:rsid w:val="001069B5"/>
    <w:rsid w:val="001A263D"/>
    <w:rsid w:val="002161C4"/>
    <w:rsid w:val="002B4908"/>
    <w:rsid w:val="002B7530"/>
    <w:rsid w:val="003F04CB"/>
    <w:rsid w:val="004830E8"/>
    <w:rsid w:val="004E6D5F"/>
    <w:rsid w:val="004F7425"/>
    <w:rsid w:val="005438A5"/>
    <w:rsid w:val="00585491"/>
    <w:rsid w:val="005E445B"/>
    <w:rsid w:val="006022C0"/>
    <w:rsid w:val="00616196"/>
    <w:rsid w:val="00676F39"/>
    <w:rsid w:val="00764A50"/>
    <w:rsid w:val="008C45DE"/>
    <w:rsid w:val="00A20739"/>
    <w:rsid w:val="00A84B83"/>
    <w:rsid w:val="00AB4BB7"/>
    <w:rsid w:val="00BA4834"/>
    <w:rsid w:val="00C95D2B"/>
    <w:rsid w:val="00DB2123"/>
    <w:rsid w:val="00DD41CD"/>
    <w:rsid w:val="00E44890"/>
    <w:rsid w:val="00EE7C13"/>
    <w:rsid w:val="00F07ADD"/>
    <w:rsid w:val="00F177C3"/>
    <w:rsid w:val="00F6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39"/>
  </w:style>
  <w:style w:type="paragraph" w:styleId="1">
    <w:name w:val="heading 1"/>
    <w:basedOn w:val="a"/>
    <w:link w:val="10"/>
    <w:uiPriority w:val="9"/>
    <w:qFormat/>
    <w:rsid w:val="00DD4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s-view-message-head-sender-name">
    <w:name w:val="ns-view-message-head-sender-name"/>
    <w:basedOn w:val="a0"/>
    <w:rsid w:val="001069B5"/>
  </w:style>
  <w:style w:type="character" w:customStyle="1" w:styleId="mail-message-sender-email">
    <w:name w:val="mail-message-sender-email"/>
    <w:basedOn w:val="a0"/>
    <w:rsid w:val="001069B5"/>
  </w:style>
  <w:style w:type="character" w:customStyle="1" w:styleId="mail-message-head-recievers">
    <w:name w:val="mail-message-head-recievers"/>
    <w:basedOn w:val="a0"/>
    <w:rsid w:val="001069B5"/>
  </w:style>
  <w:style w:type="character" w:styleId="a3">
    <w:name w:val="Hyperlink"/>
    <w:basedOn w:val="a0"/>
    <w:uiPriority w:val="99"/>
    <w:semiHidden/>
    <w:unhideWhenUsed/>
    <w:rsid w:val="00A84B83"/>
    <w:rPr>
      <w:color w:val="0000FF"/>
      <w:u w:val="single"/>
    </w:rPr>
  </w:style>
  <w:style w:type="character" w:customStyle="1" w:styleId="apple-converted-space">
    <w:name w:val="apple-converted-space"/>
    <w:basedOn w:val="a0"/>
    <w:rsid w:val="00A84B83"/>
  </w:style>
  <w:style w:type="character" w:styleId="a4">
    <w:name w:val="Strong"/>
    <w:basedOn w:val="a0"/>
    <w:uiPriority w:val="22"/>
    <w:qFormat/>
    <w:rsid w:val="00A84B83"/>
    <w:rPr>
      <w:b/>
      <w:bCs/>
    </w:rPr>
  </w:style>
  <w:style w:type="table" w:styleId="a5">
    <w:name w:val="Table Grid"/>
    <w:basedOn w:val="a1"/>
    <w:uiPriority w:val="59"/>
    <w:rsid w:val="00084A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E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44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41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Normal (Web)"/>
    <w:basedOn w:val="a"/>
    <w:uiPriority w:val="99"/>
    <w:unhideWhenUsed/>
    <w:rsid w:val="00DD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DD41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9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2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095575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7612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4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9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9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35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2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23</cp:revision>
  <cp:lastPrinted>2019-09-05T13:43:00Z</cp:lastPrinted>
  <dcterms:created xsi:type="dcterms:W3CDTF">2019-01-22T09:17:00Z</dcterms:created>
  <dcterms:modified xsi:type="dcterms:W3CDTF">2026-02-12T04:58:00Z</dcterms:modified>
</cp:coreProperties>
</file>